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FA" w:rsidRPr="00966A5F" w:rsidRDefault="00DB746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699135"/>
            <wp:effectExtent l="0" t="0" r="952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5F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B746F" w:rsidRPr="00966A5F" w:rsidRDefault="00DB746F">
      <w:pPr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DB746F">
      <w:pPr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CC399A" w:rsidP="00DB746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СТОЛБ СТАЦИОНАРНЫЙ СЪЕМНЫЙ</w:t>
      </w:r>
    </w:p>
    <w:p w:rsidR="00DB746F" w:rsidRPr="00966A5F" w:rsidRDefault="00DB746F" w:rsidP="00DB746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DB746F">
      <w:pPr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46F" w:rsidRPr="00966A5F" w:rsidRDefault="00DB746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B746F" w:rsidRPr="00966A5F" w:rsidRDefault="00DB746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b/>
          <w:sz w:val="24"/>
          <w:szCs w:val="24"/>
        </w:rPr>
        <w:t>ПАСПОРТ</w:t>
      </w:r>
      <w:r w:rsidR="00CC399A">
        <w:rPr>
          <w:rFonts w:ascii="Times New Roman" w:hAnsi="Times New Roman" w:cs="Times New Roman"/>
          <w:sz w:val="24"/>
          <w:szCs w:val="24"/>
        </w:rPr>
        <w:t xml:space="preserve"> Модель ССС 000.000.</w:t>
      </w:r>
    </w:p>
    <w:p w:rsidR="00DB746F" w:rsidRPr="00966A5F" w:rsidRDefault="00DB746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A45FA" w:rsidRPr="00966A5F" w:rsidRDefault="000A45FA">
      <w:pPr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DB746F">
      <w:pPr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0A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FC1FE3">
            <wp:extent cx="2646045" cy="3667125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366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46F" w:rsidRPr="00966A5F" w:rsidRDefault="00DB746F">
      <w:pPr>
        <w:rPr>
          <w:rFonts w:ascii="Times New Roman" w:hAnsi="Times New Roman" w:cs="Times New Roman"/>
          <w:sz w:val="24"/>
          <w:szCs w:val="24"/>
        </w:rPr>
      </w:pPr>
    </w:p>
    <w:p w:rsidR="00DB746F" w:rsidRDefault="00472364" w:rsidP="000A45FA">
      <w:pPr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65760" cy="3657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A5F">
        <w:rPr>
          <w:rFonts w:ascii="Times New Roman" w:hAnsi="Times New Roman" w:cs="Times New Roman"/>
          <w:sz w:val="24"/>
          <w:szCs w:val="24"/>
        </w:rPr>
        <w:t>Компания оставляет за собой право вносить из</w:t>
      </w:r>
      <w:r w:rsidR="00EF5915">
        <w:rPr>
          <w:rFonts w:ascii="Times New Roman" w:hAnsi="Times New Roman" w:cs="Times New Roman"/>
          <w:sz w:val="24"/>
          <w:szCs w:val="24"/>
        </w:rPr>
        <w:t xml:space="preserve">менения в конструкцию болларда </w:t>
      </w:r>
      <w:r w:rsidRPr="00966A5F">
        <w:rPr>
          <w:rFonts w:ascii="Times New Roman" w:hAnsi="Times New Roman" w:cs="Times New Roman"/>
          <w:sz w:val="24"/>
          <w:szCs w:val="24"/>
        </w:rPr>
        <w:t>без ухудшения его функциональных характеристик</w:t>
      </w:r>
    </w:p>
    <w:p w:rsidR="00CE296E" w:rsidRDefault="00CE296E" w:rsidP="000A45FA">
      <w:pPr>
        <w:rPr>
          <w:rFonts w:ascii="Times New Roman" w:hAnsi="Times New Roman" w:cs="Times New Roman"/>
          <w:sz w:val="24"/>
          <w:szCs w:val="24"/>
        </w:rPr>
      </w:pPr>
    </w:p>
    <w:p w:rsidR="00CE296E" w:rsidRPr="00966A5F" w:rsidRDefault="00CE296E" w:rsidP="000A45FA">
      <w:pPr>
        <w:rPr>
          <w:rFonts w:ascii="Times New Roman" w:hAnsi="Times New Roman" w:cs="Times New Roman"/>
          <w:sz w:val="24"/>
          <w:szCs w:val="24"/>
        </w:rPr>
      </w:pPr>
    </w:p>
    <w:p w:rsidR="00DB746F" w:rsidRDefault="00977406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СВЕДЕНИЯ О ИЗДЕЛИИ</w:t>
      </w:r>
    </w:p>
    <w:p w:rsidR="00966A5F" w:rsidRP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977406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Изделие «СТОЛБ СТАЦИОНАРНЫЙ</w:t>
      </w:r>
      <w:r w:rsidR="00CC399A">
        <w:rPr>
          <w:rFonts w:ascii="Times New Roman" w:hAnsi="Times New Roman" w:cs="Times New Roman"/>
          <w:sz w:val="24"/>
          <w:szCs w:val="24"/>
        </w:rPr>
        <w:t>СЪЕМНЫЙ</w:t>
      </w:r>
      <w:r w:rsidR="00DB746F" w:rsidRPr="00966A5F">
        <w:rPr>
          <w:rFonts w:ascii="Times New Roman" w:hAnsi="Times New Roman" w:cs="Times New Roman"/>
          <w:sz w:val="24"/>
          <w:szCs w:val="24"/>
        </w:rPr>
        <w:t>»</w:t>
      </w:r>
      <w:r w:rsidR="005C54FD">
        <w:rPr>
          <w:rFonts w:ascii="Times New Roman" w:hAnsi="Times New Roman" w:cs="Times New Roman"/>
          <w:sz w:val="24"/>
          <w:szCs w:val="24"/>
        </w:rPr>
        <w:t xml:space="preserve"> </w:t>
      </w:r>
      <w:r w:rsidR="00CC399A">
        <w:rPr>
          <w:rFonts w:ascii="Times New Roman" w:hAnsi="Times New Roman" w:cs="Times New Roman"/>
          <w:sz w:val="24"/>
          <w:szCs w:val="24"/>
        </w:rPr>
        <w:t>ССА 000.000</w:t>
      </w:r>
      <w:r w:rsidR="00DB746F" w:rsidRPr="00966A5F">
        <w:rPr>
          <w:rFonts w:ascii="Times New Roman" w:hAnsi="Times New Roman" w:cs="Times New Roman"/>
          <w:sz w:val="24"/>
          <w:szCs w:val="24"/>
        </w:rPr>
        <w:t xml:space="preserve"> предназначено для предотвращения несанкционированного доступа на закрытую территорию.</w:t>
      </w:r>
      <w:r w:rsidRPr="00977406">
        <w:t xml:space="preserve"> </w:t>
      </w:r>
      <w:r w:rsidR="00CC399A">
        <w:rPr>
          <w:rFonts w:ascii="Times New Roman" w:hAnsi="Times New Roman" w:cs="Times New Roman"/>
          <w:sz w:val="24"/>
          <w:szCs w:val="24"/>
        </w:rPr>
        <w:t xml:space="preserve">Разработан для защит зон где возможен проезд </w:t>
      </w:r>
      <w:proofErr w:type="gramStart"/>
      <w:r w:rsidR="00CC399A">
        <w:rPr>
          <w:rFonts w:ascii="Times New Roman" w:hAnsi="Times New Roman" w:cs="Times New Roman"/>
          <w:sz w:val="24"/>
          <w:szCs w:val="24"/>
        </w:rPr>
        <w:t>транспорта</w:t>
      </w:r>
      <w:proofErr w:type="gramEnd"/>
      <w:r w:rsidR="00CC399A">
        <w:rPr>
          <w:rFonts w:ascii="Times New Roman" w:hAnsi="Times New Roman" w:cs="Times New Roman"/>
          <w:sz w:val="24"/>
          <w:szCs w:val="24"/>
        </w:rPr>
        <w:t xml:space="preserve"> но нет возможности подвести электропитание</w:t>
      </w:r>
      <w:r w:rsidRPr="00977406">
        <w:rPr>
          <w:rFonts w:ascii="Times New Roman" w:hAnsi="Times New Roman" w:cs="Times New Roman"/>
          <w:sz w:val="24"/>
          <w:szCs w:val="24"/>
        </w:rPr>
        <w:t>.</w:t>
      </w:r>
    </w:p>
    <w:p w:rsidR="00977406" w:rsidRPr="00977406" w:rsidRDefault="00977406" w:rsidP="0097740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Боллард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406">
        <w:rPr>
          <w:rFonts w:ascii="Times New Roman" w:hAnsi="Times New Roman" w:cs="Times New Roman"/>
          <w:sz w:val="24"/>
          <w:szCs w:val="24"/>
        </w:rPr>
        <w:t>пр</w:t>
      </w:r>
      <w:r w:rsidR="00CC399A">
        <w:rPr>
          <w:rFonts w:ascii="Times New Roman" w:hAnsi="Times New Roman" w:cs="Times New Roman"/>
          <w:sz w:val="24"/>
          <w:szCs w:val="24"/>
        </w:rPr>
        <w:t xml:space="preserve">едставляет собой цилиндр </w:t>
      </w:r>
      <w:r w:rsidRPr="00977406">
        <w:rPr>
          <w:rFonts w:ascii="Times New Roman" w:hAnsi="Times New Roman" w:cs="Times New Roman"/>
          <w:sz w:val="24"/>
          <w:szCs w:val="24"/>
        </w:rPr>
        <w:t>над уро</w:t>
      </w:r>
      <w:r>
        <w:rPr>
          <w:rFonts w:ascii="Times New Roman" w:hAnsi="Times New Roman" w:cs="Times New Roman"/>
          <w:sz w:val="24"/>
          <w:szCs w:val="24"/>
        </w:rPr>
        <w:t>вн</w:t>
      </w:r>
      <w:r w:rsidR="00CC399A">
        <w:rPr>
          <w:rFonts w:ascii="Times New Roman" w:hAnsi="Times New Roman" w:cs="Times New Roman"/>
          <w:sz w:val="24"/>
          <w:szCs w:val="24"/>
        </w:rPr>
        <w:t>ем дорожной поверхности высотой от 4</w:t>
      </w:r>
      <w:r w:rsidR="00791B52">
        <w:rPr>
          <w:rFonts w:ascii="Times New Roman" w:hAnsi="Times New Roman" w:cs="Times New Roman"/>
          <w:sz w:val="24"/>
          <w:szCs w:val="24"/>
        </w:rPr>
        <w:t>00</w:t>
      </w:r>
      <w:r w:rsidRPr="00977406">
        <w:rPr>
          <w:rFonts w:ascii="Times New Roman" w:hAnsi="Times New Roman" w:cs="Times New Roman"/>
          <w:sz w:val="24"/>
          <w:szCs w:val="24"/>
        </w:rPr>
        <w:t xml:space="preserve"> мм, </w:t>
      </w:r>
      <w:r w:rsidR="00CC399A">
        <w:rPr>
          <w:rFonts w:ascii="Times New Roman" w:hAnsi="Times New Roman" w:cs="Times New Roman"/>
          <w:sz w:val="24"/>
          <w:szCs w:val="24"/>
        </w:rPr>
        <w:t xml:space="preserve">до 900 мм, </w:t>
      </w:r>
      <w:r w:rsidRPr="00977406">
        <w:rPr>
          <w:rFonts w:ascii="Times New Roman" w:hAnsi="Times New Roman" w:cs="Times New Roman"/>
          <w:sz w:val="24"/>
          <w:szCs w:val="24"/>
        </w:rPr>
        <w:t xml:space="preserve">диаметром </w:t>
      </w:r>
      <w:r w:rsidR="00CC399A">
        <w:rPr>
          <w:rFonts w:ascii="Times New Roman" w:hAnsi="Times New Roman" w:cs="Times New Roman"/>
          <w:sz w:val="24"/>
          <w:szCs w:val="24"/>
        </w:rPr>
        <w:t xml:space="preserve">от 114 мм до </w:t>
      </w:r>
      <w:r w:rsidR="00791B52">
        <w:rPr>
          <w:rFonts w:ascii="Times New Roman" w:hAnsi="Times New Roman" w:cs="Times New Roman"/>
          <w:sz w:val="24"/>
          <w:szCs w:val="24"/>
        </w:rPr>
        <w:t>3</w:t>
      </w:r>
      <w:r w:rsidR="00CC399A">
        <w:rPr>
          <w:rFonts w:ascii="Times New Roman" w:hAnsi="Times New Roman" w:cs="Times New Roman"/>
          <w:sz w:val="24"/>
          <w:szCs w:val="24"/>
        </w:rPr>
        <w:t>25 мм</w:t>
      </w:r>
      <w:r w:rsidRPr="00977406">
        <w:rPr>
          <w:rFonts w:ascii="Times New Roman" w:hAnsi="Times New Roman" w:cs="Times New Roman"/>
          <w:sz w:val="24"/>
          <w:szCs w:val="24"/>
        </w:rPr>
        <w:t>.</w:t>
      </w:r>
    </w:p>
    <w:p w:rsidR="00977406" w:rsidRPr="00977406" w:rsidRDefault="00977406" w:rsidP="009774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Цилиндр выполнен из 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CC399A">
        <w:rPr>
          <w:rFonts w:ascii="Times New Roman" w:hAnsi="Times New Roman" w:cs="Times New Roman"/>
          <w:sz w:val="24"/>
          <w:szCs w:val="24"/>
        </w:rPr>
        <w:t xml:space="preserve"> обработанная методом глубокого </w:t>
      </w:r>
      <w:proofErr w:type="spellStart"/>
      <w:r w:rsidR="00CC399A">
        <w:rPr>
          <w:rFonts w:ascii="Times New Roman" w:hAnsi="Times New Roman" w:cs="Times New Roman"/>
          <w:sz w:val="24"/>
          <w:szCs w:val="24"/>
        </w:rPr>
        <w:t>цинкования</w:t>
      </w:r>
      <w:proofErr w:type="spellEnd"/>
      <w:r w:rsidR="00CC399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CC399A">
        <w:rPr>
          <w:rFonts w:ascii="Times New Roman" w:hAnsi="Times New Roman" w:cs="Times New Roman"/>
          <w:sz w:val="24"/>
          <w:szCs w:val="24"/>
        </w:rPr>
        <w:t>окрашенный  порошковой</w:t>
      </w:r>
      <w:proofErr w:type="gramEnd"/>
      <w:r w:rsidR="00CC399A">
        <w:rPr>
          <w:rFonts w:ascii="Times New Roman" w:hAnsi="Times New Roman" w:cs="Times New Roman"/>
          <w:sz w:val="24"/>
          <w:szCs w:val="24"/>
        </w:rPr>
        <w:t xml:space="preserve"> покраской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399A">
        <w:rPr>
          <w:rFonts w:ascii="Times New Roman" w:hAnsi="Times New Roman" w:cs="Times New Roman"/>
          <w:sz w:val="24"/>
          <w:szCs w:val="24"/>
        </w:rPr>
        <w:t>так же  можно заказать покрытие из нержавеющей стали</w:t>
      </w:r>
      <w:r w:rsidRPr="00977406">
        <w:rPr>
          <w:rFonts w:ascii="Times New Roman" w:hAnsi="Times New Roman" w:cs="Times New Roman"/>
          <w:sz w:val="24"/>
          <w:szCs w:val="24"/>
        </w:rPr>
        <w:t>.</w:t>
      </w:r>
    </w:p>
    <w:p w:rsidR="00977406" w:rsidRDefault="00977406" w:rsidP="0097740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77406">
        <w:rPr>
          <w:rFonts w:ascii="Times New Roman" w:hAnsi="Times New Roman" w:cs="Times New Roman"/>
          <w:sz w:val="24"/>
          <w:szCs w:val="24"/>
        </w:rPr>
        <w:t>Боллард</w:t>
      </w:r>
      <w:proofErr w:type="spellEnd"/>
      <w:r w:rsidRPr="00977406">
        <w:rPr>
          <w:rFonts w:ascii="Times New Roman" w:hAnsi="Times New Roman" w:cs="Times New Roman"/>
          <w:sz w:val="24"/>
          <w:szCs w:val="24"/>
        </w:rPr>
        <w:t xml:space="preserve"> устанавлив</w:t>
      </w:r>
      <w:r w:rsidR="00CC399A">
        <w:rPr>
          <w:rFonts w:ascii="Times New Roman" w:hAnsi="Times New Roman" w:cs="Times New Roman"/>
          <w:sz w:val="24"/>
          <w:szCs w:val="24"/>
        </w:rPr>
        <w:t>ается внутри специального фундаментн</w:t>
      </w:r>
      <w:r w:rsidR="00B13FD2">
        <w:rPr>
          <w:rFonts w:ascii="Times New Roman" w:hAnsi="Times New Roman" w:cs="Times New Roman"/>
          <w:sz w:val="24"/>
          <w:szCs w:val="24"/>
        </w:rPr>
        <w:t>ого основания</w:t>
      </w:r>
      <w:r w:rsidRPr="00977406">
        <w:rPr>
          <w:rFonts w:ascii="Times New Roman" w:hAnsi="Times New Roman" w:cs="Times New Roman"/>
          <w:sz w:val="24"/>
          <w:szCs w:val="24"/>
        </w:rPr>
        <w:t>, основание залито бетоном</w:t>
      </w:r>
    </w:p>
    <w:p w:rsidR="007454E5" w:rsidRDefault="007454E5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454E5" w:rsidRDefault="007454E5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модели</w:t>
      </w:r>
    </w:p>
    <w:p w:rsidR="00966A5F" w:rsidRDefault="00966A5F" w:rsidP="007454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F5915" w:rsidRDefault="00CE296E" w:rsidP="00CE296E">
      <w:pPr>
        <w:pStyle w:val="a6"/>
        <w:rPr>
          <w:rFonts w:ascii="Times New Roman" w:hAnsi="Times New Roman" w:cs="Times New Roman"/>
          <w:sz w:val="24"/>
          <w:szCs w:val="24"/>
        </w:rPr>
      </w:pPr>
      <w:r w:rsidRPr="00CE29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2160862"/>
            <wp:effectExtent l="0" t="0" r="2540" b="0"/>
            <wp:docPr id="8" name="Рисунок 8" descr="C:\Users\User\Desktop\моде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дели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16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Pr="00617042" w:rsidRDefault="00617042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СВКДЕНИЯ О ПРОИЗВОДИТЕЛЕ</w:t>
      </w:r>
    </w:p>
    <w:p w:rsidR="00966A5F" w:rsidRP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 xml:space="preserve">Изготовитель – </w:t>
      </w:r>
      <w:bookmarkStart w:id="0" w:name="OLE_LINK1"/>
      <w:r w:rsidR="00B1666E" w:rsidRPr="00966A5F">
        <w:rPr>
          <w:rFonts w:ascii="Times New Roman" w:hAnsi="Times New Roman" w:cs="Times New Roman"/>
          <w:sz w:val="24"/>
          <w:szCs w:val="24"/>
        </w:rPr>
        <w:t xml:space="preserve">ООО </w:t>
      </w:r>
      <w:r w:rsidR="00EF5915">
        <w:rPr>
          <w:rFonts w:ascii="Times New Roman" w:hAnsi="Times New Roman" w:cs="Times New Roman"/>
          <w:sz w:val="24"/>
          <w:szCs w:val="24"/>
        </w:rPr>
        <w:t xml:space="preserve">НПК «Центурион </w:t>
      </w:r>
      <w:r w:rsidR="00EF591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B1666E" w:rsidRPr="00966A5F">
        <w:rPr>
          <w:rFonts w:ascii="Times New Roman" w:hAnsi="Times New Roman" w:cs="Times New Roman"/>
          <w:sz w:val="24"/>
          <w:szCs w:val="24"/>
        </w:rPr>
        <w:t xml:space="preserve"> век</w:t>
      </w:r>
      <w:r w:rsidRPr="00966A5F">
        <w:rPr>
          <w:rFonts w:ascii="Times New Roman" w:hAnsi="Times New Roman" w:cs="Times New Roman"/>
          <w:sz w:val="24"/>
          <w:szCs w:val="24"/>
        </w:rPr>
        <w:t>».</w:t>
      </w:r>
      <w:bookmarkEnd w:id="0"/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 xml:space="preserve">Адрес: Россия, </w:t>
      </w:r>
      <w:r w:rsidR="00B1666E" w:rsidRPr="00966A5F">
        <w:rPr>
          <w:rFonts w:ascii="Times New Roman" w:hAnsi="Times New Roman" w:cs="Times New Roman"/>
          <w:sz w:val="24"/>
          <w:szCs w:val="24"/>
        </w:rPr>
        <w:t>191040, г. Са</w:t>
      </w:r>
      <w:r w:rsidR="005C54FD">
        <w:rPr>
          <w:rFonts w:ascii="Times New Roman" w:hAnsi="Times New Roman" w:cs="Times New Roman"/>
          <w:sz w:val="24"/>
          <w:szCs w:val="24"/>
        </w:rPr>
        <w:t xml:space="preserve">нкт-Петербург, </w:t>
      </w:r>
      <w:proofErr w:type="spellStart"/>
      <w:r w:rsidR="005C54FD">
        <w:rPr>
          <w:rFonts w:ascii="Times New Roman" w:hAnsi="Times New Roman" w:cs="Times New Roman"/>
          <w:sz w:val="24"/>
          <w:szCs w:val="24"/>
        </w:rPr>
        <w:t>Багодатная</w:t>
      </w:r>
      <w:proofErr w:type="spellEnd"/>
      <w:r w:rsidR="005C54FD">
        <w:rPr>
          <w:rFonts w:ascii="Times New Roman" w:hAnsi="Times New Roman" w:cs="Times New Roman"/>
          <w:sz w:val="24"/>
          <w:szCs w:val="24"/>
        </w:rPr>
        <w:t xml:space="preserve"> 2</w:t>
      </w:r>
      <w:r w:rsidRPr="00966A5F">
        <w:rPr>
          <w:rFonts w:ascii="Times New Roman" w:hAnsi="Times New Roman" w:cs="Times New Roman"/>
          <w:sz w:val="24"/>
          <w:szCs w:val="24"/>
        </w:rPr>
        <w:t>.</w:t>
      </w:r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791B52">
        <w:rPr>
          <w:rFonts w:ascii="Times New Roman" w:hAnsi="Times New Roman" w:cs="Times New Roman"/>
          <w:sz w:val="24"/>
          <w:szCs w:val="24"/>
        </w:rPr>
        <w:t xml:space="preserve"> </w:t>
      </w:r>
      <w:r w:rsidRPr="00966A5F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r w:rsidR="00BA0BEC" w:rsidRPr="00966A5F">
        <w:fldChar w:fldCharType="begin"/>
      </w:r>
      <w:r w:rsidR="00BA0BEC" w:rsidRPr="005C54FD">
        <w:rPr>
          <w:rFonts w:ascii="Times New Roman" w:hAnsi="Times New Roman" w:cs="Times New Roman"/>
          <w:sz w:val="24"/>
          <w:szCs w:val="24"/>
          <w:lang w:val="en-US"/>
        </w:rPr>
        <w:instrText xml:space="preserve"> </w:instrText>
      </w:r>
      <w:r w:rsidR="00BA0BEC" w:rsidRPr="00966A5F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BA0BEC" w:rsidRPr="005C54FD">
        <w:rPr>
          <w:rFonts w:ascii="Times New Roman" w:hAnsi="Times New Roman" w:cs="Times New Roman"/>
          <w:sz w:val="24"/>
          <w:szCs w:val="24"/>
          <w:lang w:val="en-US"/>
        </w:rPr>
        <w:instrText xml:space="preserve"> "</w:instrText>
      </w:r>
      <w:r w:rsidR="00BA0BEC" w:rsidRPr="00966A5F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BA0BEC" w:rsidRPr="005C54FD">
        <w:rPr>
          <w:rFonts w:ascii="Times New Roman" w:hAnsi="Times New Roman" w:cs="Times New Roman"/>
          <w:sz w:val="24"/>
          <w:szCs w:val="24"/>
          <w:lang w:val="en-US"/>
        </w:rPr>
        <w:instrText>:</w:instrText>
      </w:r>
      <w:r w:rsidR="00BA0BEC" w:rsidRPr="00966A5F">
        <w:rPr>
          <w:rFonts w:ascii="Times New Roman" w:hAnsi="Times New Roman" w:cs="Times New Roman"/>
          <w:sz w:val="24"/>
          <w:szCs w:val="24"/>
          <w:lang w:val="en-US"/>
        </w:rPr>
        <w:instrText>info</w:instrText>
      </w:r>
      <w:r w:rsidR="00BA0BEC" w:rsidRPr="005C54FD">
        <w:rPr>
          <w:rFonts w:ascii="Times New Roman" w:hAnsi="Times New Roman" w:cs="Times New Roman"/>
          <w:sz w:val="24"/>
          <w:szCs w:val="24"/>
          <w:lang w:val="en-US"/>
        </w:rPr>
        <w:instrText>@</w:instrText>
      </w:r>
      <w:r w:rsidR="00BA0BEC" w:rsidRPr="00966A5F">
        <w:rPr>
          <w:rFonts w:ascii="Times New Roman" w:hAnsi="Times New Roman" w:cs="Times New Roman"/>
          <w:sz w:val="24"/>
          <w:szCs w:val="24"/>
          <w:lang w:val="en-US"/>
        </w:rPr>
        <w:instrText>centurion</w:instrText>
      </w:r>
      <w:r w:rsidR="00BA0BEC" w:rsidRPr="005C54FD">
        <w:rPr>
          <w:rFonts w:ascii="Times New Roman" w:hAnsi="Times New Roman" w:cs="Times New Roman"/>
          <w:sz w:val="24"/>
          <w:szCs w:val="24"/>
          <w:lang w:val="en-US"/>
        </w:rPr>
        <w:instrText>21.</w:instrText>
      </w:r>
      <w:r w:rsidR="00BA0BEC" w:rsidRPr="00966A5F">
        <w:rPr>
          <w:rFonts w:ascii="Times New Roman" w:hAnsi="Times New Roman" w:cs="Times New Roman"/>
          <w:sz w:val="24"/>
          <w:szCs w:val="24"/>
          <w:lang w:val="en-US"/>
        </w:rPr>
        <w:instrText xml:space="preserve">ru" </w:instrText>
      </w:r>
      <w:r w:rsidR="00BA0BEC" w:rsidRPr="00966A5F">
        <w:fldChar w:fldCharType="separate"/>
      </w:r>
      <w:r w:rsidR="00B1666E" w:rsidRPr="00966A5F">
        <w:rPr>
          <w:rStyle w:val="ad"/>
          <w:rFonts w:ascii="Times New Roman" w:hAnsi="Times New Roman" w:cs="Times New Roman"/>
          <w:sz w:val="24"/>
          <w:szCs w:val="24"/>
          <w:lang w:val="pt-BR"/>
        </w:rPr>
        <w:t>info@</w:t>
      </w:r>
      <w:r w:rsidR="00B1666E" w:rsidRPr="00966A5F">
        <w:rPr>
          <w:rStyle w:val="ad"/>
          <w:rFonts w:ascii="Times New Roman" w:hAnsi="Times New Roman" w:cs="Times New Roman"/>
          <w:sz w:val="24"/>
          <w:szCs w:val="24"/>
          <w:lang w:val="en-US"/>
        </w:rPr>
        <w:t>centurion21</w:t>
      </w:r>
      <w:r w:rsidR="00B1666E" w:rsidRPr="00966A5F">
        <w:rPr>
          <w:rStyle w:val="ad"/>
          <w:rFonts w:ascii="Times New Roman" w:hAnsi="Times New Roman" w:cs="Times New Roman"/>
          <w:sz w:val="24"/>
          <w:szCs w:val="24"/>
          <w:lang w:val="pt-BR"/>
        </w:rPr>
        <w:t>.ru</w:t>
      </w:r>
      <w:r w:rsidR="00BA0BEC" w:rsidRPr="00966A5F">
        <w:rPr>
          <w:rStyle w:val="ad"/>
          <w:rFonts w:ascii="Times New Roman" w:hAnsi="Times New Roman" w:cs="Times New Roman"/>
          <w:sz w:val="24"/>
          <w:szCs w:val="24"/>
          <w:lang w:val="pt-BR"/>
        </w:rPr>
        <w:fldChar w:fldCharType="end"/>
      </w:r>
      <w:r w:rsidRPr="00966A5F">
        <w:rPr>
          <w:rFonts w:ascii="Times New Roman" w:hAnsi="Times New Roman" w:cs="Times New Roman"/>
          <w:sz w:val="24"/>
          <w:szCs w:val="24"/>
          <w:lang w:val="en-US"/>
        </w:rPr>
        <w:t>. Web</w:t>
      </w:r>
      <w:r w:rsidRPr="00966A5F">
        <w:rPr>
          <w:rFonts w:ascii="Times New Roman" w:hAnsi="Times New Roman" w:cs="Times New Roman"/>
          <w:sz w:val="24"/>
          <w:szCs w:val="24"/>
        </w:rPr>
        <w:t xml:space="preserve">: </w:t>
      </w:r>
      <w:r w:rsidRPr="00966A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66A5F">
        <w:rPr>
          <w:rFonts w:ascii="Times New Roman" w:hAnsi="Times New Roman" w:cs="Times New Roman"/>
          <w:sz w:val="24"/>
          <w:szCs w:val="24"/>
        </w:rPr>
        <w:t>.</w:t>
      </w:r>
      <w:r w:rsidR="00B1666E" w:rsidRPr="00966A5F">
        <w:rPr>
          <w:rFonts w:ascii="Times New Roman" w:hAnsi="Times New Roman" w:cs="Times New Roman"/>
          <w:sz w:val="24"/>
          <w:szCs w:val="24"/>
          <w:lang w:val="en-US"/>
        </w:rPr>
        <w:t>centurion</w:t>
      </w:r>
      <w:r w:rsidR="00B1666E" w:rsidRPr="005C54FD">
        <w:rPr>
          <w:rFonts w:ascii="Times New Roman" w:hAnsi="Times New Roman" w:cs="Times New Roman"/>
          <w:sz w:val="24"/>
          <w:szCs w:val="24"/>
        </w:rPr>
        <w:t>21</w:t>
      </w:r>
      <w:r w:rsidRPr="00966A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6A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66A5F">
        <w:rPr>
          <w:rFonts w:ascii="Times New Roman" w:hAnsi="Times New Roman" w:cs="Times New Roman"/>
          <w:sz w:val="24"/>
          <w:szCs w:val="24"/>
        </w:rPr>
        <w:t>.</w:t>
      </w:r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На предприятии Изготовителя внедрена и действует система менеджмента качества продукции, соответствующая ГОСТ Р ИСО</w:t>
      </w:r>
      <w:r w:rsidR="00B1666E" w:rsidRPr="00966A5F">
        <w:rPr>
          <w:rFonts w:ascii="Times New Roman" w:hAnsi="Times New Roman" w:cs="Times New Roman"/>
          <w:sz w:val="24"/>
          <w:szCs w:val="24"/>
        </w:rPr>
        <w:t xml:space="preserve"> 9001-2001 (Сертификат соответствия № </w:t>
      </w:r>
      <w:r w:rsidR="00B1666E" w:rsidRPr="00966A5F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B1666E" w:rsidRPr="00966A5F">
        <w:rPr>
          <w:rFonts w:ascii="Times New Roman" w:hAnsi="Times New Roman" w:cs="Times New Roman"/>
          <w:sz w:val="24"/>
          <w:szCs w:val="24"/>
        </w:rPr>
        <w:t>.</w:t>
      </w:r>
      <w:r w:rsidR="00B1666E" w:rsidRPr="00966A5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1666E" w:rsidRPr="00966A5F">
        <w:rPr>
          <w:rFonts w:ascii="Times New Roman" w:hAnsi="Times New Roman" w:cs="Times New Roman"/>
          <w:sz w:val="24"/>
          <w:szCs w:val="24"/>
        </w:rPr>
        <w:t>.0001.</w:t>
      </w:r>
      <w:r w:rsidR="00B1666E" w:rsidRPr="00966A5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1666E" w:rsidRPr="00966A5F">
        <w:rPr>
          <w:rFonts w:ascii="Times New Roman" w:hAnsi="Times New Roman" w:cs="Times New Roman"/>
          <w:sz w:val="24"/>
          <w:szCs w:val="24"/>
        </w:rPr>
        <w:t>0004230</w:t>
      </w:r>
      <w:r w:rsidRPr="00966A5F">
        <w:rPr>
          <w:rFonts w:ascii="Times New Roman" w:hAnsi="Times New Roman" w:cs="Times New Roman"/>
          <w:sz w:val="24"/>
          <w:szCs w:val="24"/>
        </w:rPr>
        <w:t>).</w:t>
      </w:r>
    </w:p>
    <w:p w:rsidR="00472364" w:rsidRPr="00966A5F" w:rsidRDefault="00472364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Default="00617042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КОМПЛЕКТНОСТЬ</w:t>
      </w:r>
    </w:p>
    <w:p w:rsidR="004F6DF8" w:rsidRPr="00966A5F" w:rsidRDefault="004F6DF8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Комплектность изделия – в соответствии со сп</w:t>
      </w:r>
      <w:r w:rsidR="00472364" w:rsidRPr="00966A5F">
        <w:rPr>
          <w:rFonts w:ascii="Times New Roman" w:hAnsi="Times New Roman" w:cs="Times New Roman"/>
          <w:sz w:val="24"/>
          <w:szCs w:val="24"/>
        </w:rPr>
        <w:t>ецификацией</w:t>
      </w:r>
      <w:r w:rsidRPr="00966A5F">
        <w:rPr>
          <w:rFonts w:ascii="Times New Roman" w:hAnsi="Times New Roman" w:cs="Times New Roman"/>
          <w:sz w:val="24"/>
          <w:szCs w:val="24"/>
        </w:rPr>
        <w:t>.</w:t>
      </w:r>
    </w:p>
    <w:p w:rsidR="00DB746F" w:rsidRDefault="00617042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</w:t>
      </w:r>
      <w:r w:rsidR="00DB746F" w:rsidRPr="00966A5F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CE296E" w:rsidRPr="00966A5F" w:rsidRDefault="00CE296E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 разблокировки -1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DB746F" w:rsidRPr="00966A5F" w:rsidRDefault="00B1666E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Паспорт</w:t>
      </w:r>
      <w:r w:rsidR="00DB746F" w:rsidRPr="00966A5F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DB746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Изготовитель сохраняет за собой исключительное право внесения изменений в комплектность изделия в связи с особенностями конкретного заказа.</w:t>
      </w:r>
    </w:p>
    <w:p w:rsidR="004F6DF8" w:rsidRDefault="004F6DF8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296E" w:rsidRDefault="00CE296E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296E" w:rsidRDefault="00CE296E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296E" w:rsidRDefault="00CE296E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296E" w:rsidRPr="00966A5F" w:rsidRDefault="00CE296E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Default="00617042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ПРИЕМКЕ</w:t>
      </w:r>
    </w:p>
    <w:p w:rsidR="004F6DF8" w:rsidRPr="00966A5F" w:rsidRDefault="004F6DF8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 xml:space="preserve">Изделие </w:t>
      </w:r>
      <w:r w:rsidR="00617042">
        <w:rPr>
          <w:rFonts w:ascii="Times New Roman" w:hAnsi="Times New Roman" w:cs="Times New Roman"/>
          <w:sz w:val="24"/>
          <w:szCs w:val="24"/>
        </w:rPr>
        <w:t xml:space="preserve">«Столб </w:t>
      </w:r>
      <w:r w:rsidR="00CE296E">
        <w:rPr>
          <w:rFonts w:ascii="Times New Roman" w:hAnsi="Times New Roman" w:cs="Times New Roman"/>
          <w:sz w:val="24"/>
          <w:szCs w:val="24"/>
        </w:rPr>
        <w:t xml:space="preserve">съемный </w:t>
      </w:r>
      <w:proofErr w:type="gramStart"/>
      <w:r w:rsidR="00617042">
        <w:rPr>
          <w:rFonts w:ascii="Times New Roman" w:hAnsi="Times New Roman" w:cs="Times New Roman"/>
          <w:sz w:val="24"/>
          <w:szCs w:val="24"/>
        </w:rPr>
        <w:t>стационарный</w:t>
      </w:r>
      <w:r w:rsidR="00B1666E" w:rsidRPr="00966A5F">
        <w:rPr>
          <w:rFonts w:ascii="Times New Roman" w:hAnsi="Times New Roman" w:cs="Times New Roman"/>
          <w:sz w:val="24"/>
          <w:szCs w:val="24"/>
        </w:rPr>
        <w:t xml:space="preserve">» </w:t>
      </w:r>
      <w:r w:rsidRPr="00966A5F">
        <w:rPr>
          <w:rFonts w:ascii="Times New Roman" w:hAnsi="Times New Roman" w:cs="Times New Roman"/>
          <w:sz w:val="24"/>
          <w:szCs w:val="24"/>
        </w:rPr>
        <w:t xml:space="preserve"> признано</w:t>
      </w:r>
      <w:proofErr w:type="gramEnd"/>
      <w:r w:rsidRPr="00966A5F"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CE296E" w:rsidRPr="00966A5F" w:rsidRDefault="00CE296E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190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6853"/>
      </w:tblGrid>
      <w:tr w:rsidR="00DB746F" w:rsidRPr="00966A5F" w:rsidTr="004F6DF8">
        <w:trPr>
          <w:cantSplit/>
          <w:trHeight w:val="367"/>
        </w:trPr>
        <w:tc>
          <w:tcPr>
            <w:tcW w:w="2337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Модификация изделия:</w:t>
            </w:r>
          </w:p>
        </w:tc>
        <w:tc>
          <w:tcPr>
            <w:tcW w:w="6853" w:type="dxa"/>
            <w:shd w:val="clear" w:color="auto" w:fill="F3F3F3"/>
            <w:vAlign w:val="center"/>
          </w:tcPr>
          <w:p w:rsidR="00DB746F" w:rsidRPr="00966A5F" w:rsidRDefault="00CE296E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 219.500.4</w:t>
            </w:r>
          </w:p>
        </w:tc>
      </w:tr>
    </w:tbl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115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6797"/>
      </w:tblGrid>
      <w:tr w:rsidR="00DB746F" w:rsidRPr="00966A5F" w:rsidTr="004F6DF8">
        <w:trPr>
          <w:cantSplit/>
          <w:trHeight w:val="297"/>
        </w:trPr>
        <w:tc>
          <w:tcPr>
            <w:tcW w:w="2318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Заводской номер:</w:t>
            </w:r>
          </w:p>
        </w:tc>
        <w:tc>
          <w:tcPr>
            <w:tcW w:w="6797" w:type="dxa"/>
            <w:shd w:val="clear" w:color="auto" w:fill="F3F3F3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04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6742"/>
      </w:tblGrid>
      <w:tr w:rsidR="00DB746F" w:rsidRPr="00966A5F" w:rsidTr="004F6DF8">
        <w:trPr>
          <w:cantSplit/>
          <w:trHeight w:val="420"/>
        </w:trPr>
        <w:tc>
          <w:tcPr>
            <w:tcW w:w="2299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Дата выпуска:</w:t>
            </w:r>
          </w:p>
        </w:tc>
        <w:tc>
          <w:tcPr>
            <w:tcW w:w="6742" w:type="dxa"/>
            <w:shd w:val="clear" w:color="auto" w:fill="F3F3F3"/>
            <w:vAlign w:val="center"/>
          </w:tcPr>
          <w:p w:rsidR="00DB746F" w:rsidRPr="00966A5F" w:rsidRDefault="00CE296E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</w:tr>
    </w:tbl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8778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5"/>
        <w:gridCol w:w="769"/>
        <w:gridCol w:w="1402"/>
        <w:gridCol w:w="1246"/>
        <w:gridCol w:w="1716"/>
      </w:tblGrid>
      <w:tr w:rsidR="00DB746F" w:rsidRPr="00966A5F" w:rsidTr="004F6DF8">
        <w:trPr>
          <w:cantSplit/>
          <w:trHeight w:val="225"/>
        </w:trPr>
        <w:tc>
          <w:tcPr>
            <w:tcW w:w="4414" w:type="dxa"/>
            <w:gridSpan w:val="2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Начальник ОТК:</w:t>
            </w:r>
          </w:p>
        </w:tc>
        <w:tc>
          <w:tcPr>
            <w:tcW w:w="4364" w:type="dxa"/>
            <w:gridSpan w:val="3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6F" w:rsidRPr="00966A5F" w:rsidTr="004F6DF8">
        <w:trPr>
          <w:cantSplit/>
          <w:trHeight w:val="225"/>
        </w:trPr>
        <w:tc>
          <w:tcPr>
            <w:tcW w:w="3645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6F" w:rsidRPr="00966A5F" w:rsidTr="004F6DF8">
        <w:trPr>
          <w:cantSplit/>
          <w:trHeight w:val="225"/>
        </w:trPr>
        <w:tc>
          <w:tcPr>
            <w:tcW w:w="3645" w:type="dxa"/>
            <w:tcBorders>
              <w:bottom w:val="nil"/>
            </w:tcBorders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769" w:type="dxa"/>
            <w:vMerge w:val="restart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64" w:type="dxa"/>
            <w:gridSpan w:val="3"/>
            <w:vMerge w:val="restart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6F" w:rsidRPr="00966A5F" w:rsidTr="004F6DF8">
        <w:trPr>
          <w:cantSplit/>
          <w:trHeight w:val="225"/>
        </w:trPr>
        <w:tc>
          <w:tcPr>
            <w:tcW w:w="3645" w:type="dxa"/>
            <w:tcBorders>
              <w:bottom w:val="nil"/>
            </w:tcBorders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769" w:type="dxa"/>
            <w:vMerge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vMerge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6F" w:rsidRPr="00966A5F" w:rsidTr="004F6DF8">
        <w:trPr>
          <w:cantSplit/>
          <w:trHeight w:val="334"/>
        </w:trPr>
        <w:tc>
          <w:tcPr>
            <w:tcW w:w="3645" w:type="dxa"/>
            <w:tcBorders>
              <w:bottom w:val="nil"/>
            </w:tcBorders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769" w:type="dxa"/>
            <w:vMerge/>
            <w:tcBorders>
              <w:bottom w:val="nil"/>
            </w:tcBorders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vMerge/>
            <w:tcBorders>
              <w:bottom w:val="nil"/>
            </w:tcBorders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7721" w:rsidRPr="00966A5F" w:rsidRDefault="00617042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 ИЗГОТОВИТЕЛЯ</w:t>
      </w:r>
    </w:p>
    <w:p w:rsidR="00664F6F" w:rsidRPr="00966A5F" w:rsidRDefault="00664F6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Изготовитель га</w:t>
      </w:r>
      <w:r w:rsidR="00617042">
        <w:rPr>
          <w:rFonts w:ascii="Times New Roman" w:hAnsi="Times New Roman" w:cs="Times New Roman"/>
          <w:sz w:val="24"/>
          <w:szCs w:val="24"/>
        </w:rPr>
        <w:t>рантирует соответствие болларда</w:t>
      </w:r>
      <w:r w:rsidRPr="00966A5F">
        <w:rPr>
          <w:rFonts w:ascii="Times New Roman" w:hAnsi="Times New Roman" w:cs="Times New Roman"/>
          <w:sz w:val="24"/>
          <w:szCs w:val="24"/>
        </w:rPr>
        <w:t xml:space="preserve"> треб</w:t>
      </w:r>
      <w:r w:rsidR="00617042">
        <w:rPr>
          <w:rFonts w:ascii="Times New Roman" w:hAnsi="Times New Roman" w:cs="Times New Roman"/>
          <w:sz w:val="24"/>
          <w:szCs w:val="24"/>
        </w:rPr>
        <w:t>ованиям КД и ТУ при соблюдении п</w:t>
      </w:r>
      <w:r w:rsidRPr="00966A5F">
        <w:rPr>
          <w:rFonts w:ascii="Times New Roman" w:hAnsi="Times New Roman" w:cs="Times New Roman"/>
          <w:sz w:val="24"/>
          <w:szCs w:val="24"/>
        </w:rPr>
        <w:t>отребителем условий эксплуатации, транспортирования, хранения, установки и монтажа.</w:t>
      </w:r>
    </w:p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Продукция, вышедшая из строя по вине Изготовителя в течение гарантийного срока эксплуатации, будет отремонтирована бесплатно. В иных случаях Потребителю будет выставлен счёт из расчёта текущих ставок оплаты труда и стоимости расходных материалов.</w:t>
      </w:r>
    </w:p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Гарантийный срок эк</w:t>
      </w:r>
      <w:r w:rsidR="00617042">
        <w:rPr>
          <w:rFonts w:ascii="Times New Roman" w:hAnsi="Times New Roman" w:cs="Times New Roman"/>
          <w:sz w:val="24"/>
          <w:szCs w:val="24"/>
        </w:rPr>
        <w:t>сплуатации изделия составляет 36</w:t>
      </w:r>
      <w:r w:rsidRPr="00966A5F">
        <w:rPr>
          <w:rFonts w:ascii="Times New Roman" w:hAnsi="Times New Roman" w:cs="Times New Roman"/>
          <w:sz w:val="24"/>
          <w:szCs w:val="24"/>
        </w:rPr>
        <w:t xml:space="preserve"> месяцев со дня продажи.</w:t>
      </w:r>
    </w:p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Огран</w:t>
      </w:r>
      <w:r w:rsidR="00664F6F" w:rsidRPr="00966A5F">
        <w:rPr>
          <w:rFonts w:ascii="Times New Roman" w:hAnsi="Times New Roman" w:cs="Times New Roman"/>
          <w:sz w:val="24"/>
          <w:szCs w:val="24"/>
        </w:rPr>
        <w:t xml:space="preserve">ичение гарантийных обязательств </w:t>
      </w:r>
      <w:r w:rsidRPr="00966A5F">
        <w:rPr>
          <w:rFonts w:ascii="Times New Roman" w:hAnsi="Times New Roman" w:cs="Times New Roman"/>
          <w:sz w:val="24"/>
          <w:szCs w:val="24"/>
        </w:rPr>
        <w:t>на изделия, вышедшие из строя из-за неправильной эксплуатации, транспортирования, хранения, установки, монтажа или несчастного случая.</w:t>
      </w:r>
    </w:p>
    <w:p w:rsidR="00966A5F" w:rsidRPr="004F6DF8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F6DF8" w:rsidRDefault="00966A5F" w:rsidP="00CE296E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 w:rsidRPr="00966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042" w:rsidRDefault="00617042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DA2BFC" w:rsidRDefault="00DA2BFC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DA2BFC" w:rsidRDefault="00DA2BFC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DA2BFC" w:rsidRDefault="00DA2BFC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DA2BFC" w:rsidRDefault="00DA2BFC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DA2BFC" w:rsidRDefault="00DA2BFC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DA2BFC" w:rsidRDefault="00DA2BFC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DA2BFC" w:rsidRDefault="00DA2BFC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DA2BFC" w:rsidRDefault="00DA2BFC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CE296E" w:rsidRDefault="00CE296E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617042" w:rsidRPr="00617042" w:rsidRDefault="00617042" w:rsidP="00617042">
      <w:pPr>
        <w:spacing w:after="0" w:line="240" w:lineRule="auto"/>
        <w:rPr>
          <w:rFonts w:ascii="Times New Roman" w:eastAsia="Calibri" w:hAnsi="Times New Roman" w:cs="Times New Roman"/>
          <w:b/>
          <w:noProof/>
          <w:lang w:eastAsia="zh-CN"/>
        </w:rPr>
      </w:pPr>
      <w:r w:rsidRPr="00617042">
        <w:rPr>
          <w:rFonts w:ascii="Times New Roman" w:eastAsia="Calibri" w:hAnsi="Times New Roman" w:cs="Times New Roman"/>
          <w:noProof/>
          <w:lang w:eastAsia="zh-CN"/>
        </w:rPr>
        <w:t>ГАБАРИТНЫЕ РАЗМЕРЫ</w:t>
      </w:r>
    </w:p>
    <w:p w:rsidR="00617042" w:rsidRPr="00617042" w:rsidRDefault="00617042" w:rsidP="00617042">
      <w:pPr>
        <w:spacing w:after="0" w:line="240" w:lineRule="auto"/>
        <w:rPr>
          <w:rFonts w:ascii="Times New Roman" w:eastAsia="Calibri" w:hAnsi="Times New Roman" w:cs="Times New Roman"/>
          <w:b/>
          <w:noProof/>
          <w:lang w:eastAsia="zh-CN"/>
        </w:rPr>
      </w:pPr>
    </w:p>
    <w:p w:rsidR="00617042" w:rsidRPr="00917E61" w:rsidRDefault="00CE296E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363" cy="382905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чертеж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363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E33" w:rsidRDefault="00917E61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</w:t>
      </w: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A2BFC" w:rsidRDefault="00DA2BFC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D7D38" w:rsidRPr="00CE296E" w:rsidRDefault="008D7D38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bookmarkStart w:id="1" w:name="_GoBack"/>
      <w:bookmarkEnd w:id="1"/>
    </w:p>
    <w:sectPr w:rsidR="008D7D38" w:rsidRPr="00CE296E" w:rsidSect="000A45FA">
      <w:headerReference w:type="default" r:id="rId12"/>
      <w:footerReference w:type="default" r:id="rId13"/>
      <w:pgSz w:w="11906" w:h="16838"/>
      <w:pgMar w:top="1440" w:right="1080" w:bottom="1440" w:left="108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60" w:rsidRDefault="006E0F60" w:rsidP="00DB746F">
      <w:pPr>
        <w:spacing w:after="0" w:line="240" w:lineRule="auto"/>
      </w:pPr>
      <w:r>
        <w:separator/>
      </w:r>
    </w:p>
  </w:endnote>
  <w:endnote w:type="continuationSeparator" w:id="0">
    <w:p w:rsidR="006E0F60" w:rsidRDefault="006E0F60" w:rsidP="00DB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DB746F" w:rsidRDefault="00DB746F">
    <w:pPr>
      <w:pStyle w:val="a9"/>
      <w:rPr>
        <w:lang w:val="en-US"/>
      </w:rPr>
    </w:pPr>
    <w:r>
      <w:t>ООО</w:t>
    </w:r>
    <w:r w:rsidR="00472364">
      <w:t xml:space="preserve"> НПК «Центурион </w:t>
    </w:r>
    <w:r w:rsidR="00472364">
      <w:rPr>
        <w:lang w:val="en-US"/>
      </w:rPr>
      <w:t>XXI</w:t>
    </w:r>
    <w:r>
      <w:t xml:space="preserve"> век»</w:t>
    </w:r>
    <w:r>
      <w:ptab w:relativeTo="margin" w:alignment="center" w:leader="none"/>
    </w:r>
    <w:r w:rsidR="00472364">
      <w:rPr>
        <w:lang w:val="en-US"/>
      </w:rPr>
      <w:t xml:space="preserve">                      </w:t>
    </w:r>
    <w:r>
      <w:rPr>
        <w:lang w:val="en-US"/>
      </w:rPr>
      <w:t xml:space="preserve">                                    </w:t>
    </w:r>
    <w:r w:rsidR="00472364">
      <w:rPr>
        <w:lang w:val="en-US"/>
      </w:rPr>
      <w:t xml:space="preserve">                           WWW.c</w:t>
    </w:r>
    <w:r>
      <w:rPr>
        <w:lang w:val="en-US"/>
      </w:rPr>
      <w:t>enturion21.ru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60" w:rsidRDefault="006E0F60" w:rsidP="00DB746F">
      <w:pPr>
        <w:spacing w:after="0" w:line="240" w:lineRule="auto"/>
      </w:pPr>
      <w:r>
        <w:separator/>
      </w:r>
    </w:p>
  </w:footnote>
  <w:footnote w:type="continuationSeparator" w:id="0">
    <w:p w:rsidR="006E0F60" w:rsidRDefault="006E0F60" w:rsidP="00DB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Default="00DB746F" w:rsidP="000A45FA">
    <w:pPr>
      <w:pStyle w:val="a7"/>
    </w:pPr>
    <w:r>
      <w:t xml:space="preserve">                                                                                                                                        </w:t>
    </w:r>
    <w:r w:rsidR="00977406">
      <w:t xml:space="preserve">                      Модель ССА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846A9"/>
    <w:multiLevelType w:val="multilevel"/>
    <w:tmpl w:val="63FC26CA"/>
    <w:lvl w:ilvl="0">
      <w:start w:val="1"/>
      <w:numFmt w:val="decimal"/>
      <w:pStyle w:val="a"/>
      <w:isLgl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sz w:val="14"/>
      </w:rPr>
    </w:lvl>
    <w:lvl w:ilvl="2">
      <w:start w:val="1"/>
      <w:numFmt w:val="decimal"/>
      <w:pStyle w:val="a1"/>
      <w:isLgl/>
      <w:lvlText w:val="%1.%2.%3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caps w:val="0"/>
        <w:sz w:val="14"/>
      </w:rPr>
    </w:lvl>
    <w:lvl w:ilvl="3">
      <w:start w:val="1"/>
      <w:numFmt w:val="decimal"/>
      <w:isLgl/>
      <w:lvlText w:val="%1.%2.%3.%4"/>
      <w:lvlJc w:val="left"/>
      <w:pPr>
        <w:tabs>
          <w:tab w:val="num" w:pos="1361"/>
        </w:tabs>
        <w:ind w:left="1361" w:hanging="1021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28"/>
    <w:rsid w:val="00022E2D"/>
    <w:rsid w:val="000569D6"/>
    <w:rsid w:val="00094FE9"/>
    <w:rsid w:val="000A45FA"/>
    <w:rsid w:val="00107721"/>
    <w:rsid w:val="0018392F"/>
    <w:rsid w:val="00227FDD"/>
    <w:rsid w:val="002E422F"/>
    <w:rsid w:val="003C3746"/>
    <w:rsid w:val="003E2883"/>
    <w:rsid w:val="004224F7"/>
    <w:rsid w:val="00472364"/>
    <w:rsid w:val="004F6DF8"/>
    <w:rsid w:val="005C54FD"/>
    <w:rsid w:val="00617042"/>
    <w:rsid w:val="00646193"/>
    <w:rsid w:val="00664F6F"/>
    <w:rsid w:val="006708FD"/>
    <w:rsid w:val="0068577D"/>
    <w:rsid w:val="006E0F60"/>
    <w:rsid w:val="00734F28"/>
    <w:rsid w:val="007454E5"/>
    <w:rsid w:val="00791B52"/>
    <w:rsid w:val="008C0502"/>
    <w:rsid w:val="008D7D38"/>
    <w:rsid w:val="00917E61"/>
    <w:rsid w:val="00966A5F"/>
    <w:rsid w:val="00977406"/>
    <w:rsid w:val="00A61E33"/>
    <w:rsid w:val="00AD6E66"/>
    <w:rsid w:val="00B13FD2"/>
    <w:rsid w:val="00B1666E"/>
    <w:rsid w:val="00B16BF5"/>
    <w:rsid w:val="00B55573"/>
    <w:rsid w:val="00BA0BEC"/>
    <w:rsid w:val="00C16DFA"/>
    <w:rsid w:val="00CC399A"/>
    <w:rsid w:val="00CE296E"/>
    <w:rsid w:val="00D17D2C"/>
    <w:rsid w:val="00DA2BFC"/>
    <w:rsid w:val="00DB746F"/>
    <w:rsid w:val="00EF5915"/>
    <w:rsid w:val="00F8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B4CEA"/>
  <w15:chartTrackingRefBased/>
  <w15:docId w15:val="{2C95A054-F0C6-4AC8-B9DF-F573AD2C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DB746F"/>
    <w:pPr>
      <w:spacing w:after="0" w:line="240" w:lineRule="auto"/>
    </w:pPr>
  </w:style>
  <w:style w:type="paragraph" w:styleId="a7">
    <w:name w:val="header"/>
    <w:basedOn w:val="a2"/>
    <w:link w:val="a8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DB746F"/>
  </w:style>
  <w:style w:type="paragraph" w:styleId="a9">
    <w:name w:val="footer"/>
    <w:basedOn w:val="a2"/>
    <w:link w:val="aa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DB746F"/>
  </w:style>
  <w:style w:type="paragraph" w:customStyle="1" w:styleId="a0">
    <w:name w:val="Подраздел ПС (текст)"/>
    <w:basedOn w:val="a2"/>
    <w:rsid w:val="00DB746F"/>
    <w:pPr>
      <w:numPr>
        <w:ilvl w:val="1"/>
        <w:numId w:val="1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Arial" w:eastAsia="Times New Roman" w:hAnsi="Arial" w:cs="Times New Roman"/>
      <w:sz w:val="14"/>
      <w:szCs w:val="24"/>
    </w:rPr>
  </w:style>
  <w:style w:type="paragraph" w:customStyle="1" w:styleId="a1">
    <w:name w:val="Пункт ПС (текст)"/>
    <w:basedOn w:val="a2"/>
    <w:rsid w:val="00DB746F"/>
    <w:pPr>
      <w:numPr>
        <w:ilvl w:val="2"/>
        <w:numId w:val="1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14"/>
      <w:szCs w:val="24"/>
    </w:rPr>
  </w:style>
  <w:style w:type="paragraph" w:customStyle="1" w:styleId="a">
    <w:name w:val="Раздел ПС (заголовок)"/>
    <w:basedOn w:val="a2"/>
    <w:rsid w:val="00DB746F"/>
    <w:pPr>
      <w:numPr>
        <w:numId w:val="1"/>
      </w:numPr>
      <w:tabs>
        <w:tab w:val="left" w:pos="851"/>
      </w:tabs>
      <w:spacing w:before="120" w:after="120" w:line="240" w:lineRule="auto"/>
      <w:ind w:right="142"/>
      <w:outlineLvl w:val="0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ab">
    <w:name w:val="Таблица ПС (текст)"/>
    <w:basedOn w:val="a2"/>
    <w:rsid w:val="00DB746F"/>
    <w:pPr>
      <w:spacing w:before="60" w:after="6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c">
    <w:name w:val="Таблица ПС (заголовок)"/>
    <w:basedOn w:val="a2"/>
    <w:rsid w:val="00DB746F"/>
    <w:pPr>
      <w:spacing w:before="60" w:after="60" w:line="200" w:lineRule="exact"/>
      <w:jc w:val="center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ableText">
    <w:name w:val="Table Text"/>
    <w:basedOn w:val="a2"/>
    <w:rsid w:val="00DB746F"/>
    <w:pPr>
      <w:spacing w:after="0" w:line="240" w:lineRule="auto"/>
    </w:pPr>
    <w:rPr>
      <w:rFonts w:ascii="Arial" w:eastAsia="PMingLiU" w:hAnsi="Arial" w:cs="Times New Roman"/>
      <w:spacing w:val="-5"/>
      <w:sz w:val="12"/>
      <w:szCs w:val="20"/>
    </w:rPr>
  </w:style>
  <w:style w:type="character" w:styleId="ad">
    <w:name w:val="Hyperlink"/>
    <w:basedOn w:val="a3"/>
    <w:uiPriority w:val="99"/>
    <w:unhideWhenUsed/>
    <w:rsid w:val="00B16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Анна Бебих</cp:lastModifiedBy>
  <cp:revision>2</cp:revision>
  <dcterms:created xsi:type="dcterms:W3CDTF">2023-04-25T09:41:00Z</dcterms:created>
  <dcterms:modified xsi:type="dcterms:W3CDTF">2023-04-25T09:41:00Z</dcterms:modified>
</cp:coreProperties>
</file>